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D" w:rsidRPr="00D55080" w:rsidRDefault="00857290" w:rsidP="00DE52CD">
      <w:pPr>
        <w:pStyle w:val="NoSpacing"/>
        <w:rPr>
          <w:rFonts w:cs="Arial"/>
          <w:b/>
          <w:sz w:val="28"/>
          <w:szCs w:val="28"/>
        </w:rPr>
      </w:pPr>
      <w:r w:rsidRPr="00D55080">
        <w:rPr>
          <w:rFonts w:cs="Arial"/>
          <w:b/>
          <w:sz w:val="28"/>
          <w:szCs w:val="28"/>
        </w:rPr>
        <w:t xml:space="preserve">It’s all about customer satisfaction: </w:t>
      </w:r>
      <w:r w:rsidR="00DE52CD" w:rsidRPr="00D55080">
        <w:rPr>
          <w:rFonts w:cs="Arial"/>
          <w:b/>
          <w:sz w:val="28"/>
          <w:szCs w:val="28"/>
        </w:rPr>
        <w:t>New market leading support service</w:t>
      </w:r>
    </w:p>
    <w:p w:rsidR="00DE52CD" w:rsidRPr="0022493D" w:rsidRDefault="00DE52CD" w:rsidP="00DE52CD">
      <w:pPr>
        <w:pStyle w:val="NoSpacing"/>
        <w:rPr>
          <w:rFonts w:cs="Arial"/>
          <w:i/>
          <w:sz w:val="24"/>
          <w:szCs w:val="24"/>
        </w:rPr>
      </w:pPr>
      <w:r w:rsidRPr="0022493D">
        <w:rPr>
          <w:rFonts w:cs="Arial"/>
          <w:i/>
          <w:sz w:val="24"/>
          <w:szCs w:val="24"/>
        </w:rPr>
        <w:t xml:space="preserve">The international consultancy Columbus introduces </w:t>
      </w:r>
      <w:proofErr w:type="spellStart"/>
      <w:r w:rsidRPr="0022493D">
        <w:rPr>
          <w:rFonts w:cs="Arial"/>
          <w:i/>
          <w:sz w:val="24"/>
          <w:szCs w:val="24"/>
        </w:rPr>
        <w:t>ColumbusCare</w:t>
      </w:r>
      <w:proofErr w:type="spellEnd"/>
    </w:p>
    <w:p w:rsidR="00F5604D" w:rsidRPr="0022493D" w:rsidRDefault="00DE52CD" w:rsidP="00F5604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br/>
      </w:r>
      <w:r w:rsidR="005F54B2" w:rsidRPr="0022493D">
        <w:rPr>
          <w:rFonts w:cs="Arial"/>
          <w:sz w:val="24"/>
          <w:szCs w:val="24"/>
        </w:rPr>
        <w:t>Effective today, t</w:t>
      </w:r>
      <w:r w:rsidR="009942AB" w:rsidRPr="0022493D">
        <w:rPr>
          <w:rFonts w:cs="Arial"/>
          <w:sz w:val="24"/>
          <w:szCs w:val="24"/>
        </w:rPr>
        <w:t xml:space="preserve">he international consultancy Columbus launched a new </w:t>
      </w:r>
      <w:r w:rsidR="004F2836" w:rsidRPr="0022493D">
        <w:rPr>
          <w:rFonts w:cs="Arial"/>
          <w:sz w:val="24"/>
          <w:szCs w:val="24"/>
        </w:rPr>
        <w:t xml:space="preserve">global </w:t>
      </w:r>
      <w:r w:rsidR="009942AB" w:rsidRPr="0022493D">
        <w:rPr>
          <w:rFonts w:cs="Arial"/>
          <w:sz w:val="24"/>
          <w:szCs w:val="24"/>
        </w:rPr>
        <w:t xml:space="preserve">support </w:t>
      </w:r>
      <w:r w:rsidR="00762EB3">
        <w:rPr>
          <w:rFonts w:cs="Arial"/>
          <w:sz w:val="24"/>
          <w:szCs w:val="24"/>
        </w:rPr>
        <w:t>offering</w:t>
      </w:r>
      <w:r w:rsidR="00F547F7" w:rsidRPr="0022493D">
        <w:rPr>
          <w:rFonts w:cs="Arial"/>
          <w:sz w:val="24"/>
          <w:szCs w:val="24"/>
        </w:rPr>
        <w:t>:</w:t>
      </w:r>
      <w:r w:rsidR="006A2C33" w:rsidRPr="0022493D">
        <w:rPr>
          <w:rFonts w:cs="Arial"/>
          <w:sz w:val="24"/>
          <w:szCs w:val="24"/>
        </w:rPr>
        <w:t xml:space="preserve"> </w:t>
      </w:r>
      <w:proofErr w:type="spellStart"/>
      <w:r w:rsidR="006A2C33" w:rsidRPr="0022493D">
        <w:rPr>
          <w:rFonts w:cs="Arial"/>
          <w:sz w:val="24"/>
          <w:szCs w:val="24"/>
        </w:rPr>
        <w:t>ColumbusCare</w:t>
      </w:r>
      <w:proofErr w:type="spellEnd"/>
      <w:r w:rsidR="005F54B2" w:rsidRPr="0022493D">
        <w:rPr>
          <w:rFonts w:cs="Arial"/>
          <w:sz w:val="24"/>
          <w:szCs w:val="24"/>
        </w:rPr>
        <w:t xml:space="preserve">. </w:t>
      </w:r>
      <w:r w:rsidR="00857290" w:rsidRPr="0022493D">
        <w:rPr>
          <w:rFonts w:cs="Arial"/>
          <w:sz w:val="24"/>
          <w:szCs w:val="24"/>
        </w:rPr>
        <w:t xml:space="preserve">In </w:t>
      </w:r>
      <w:proofErr w:type="spellStart"/>
      <w:r w:rsidR="00857290" w:rsidRPr="0022493D">
        <w:rPr>
          <w:rFonts w:cs="Arial"/>
          <w:sz w:val="24"/>
          <w:szCs w:val="24"/>
        </w:rPr>
        <w:t>ColumbusCare</w:t>
      </w:r>
      <w:proofErr w:type="spellEnd"/>
      <w:r w:rsidR="00857290" w:rsidRPr="0022493D">
        <w:rPr>
          <w:rFonts w:cs="Arial"/>
          <w:sz w:val="24"/>
          <w:szCs w:val="24"/>
        </w:rPr>
        <w:t xml:space="preserve"> a dedicated, knowledgeable team of consultants will</w:t>
      </w:r>
      <w:r w:rsidR="009942AB" w:rsidRPr="0022493D">
        <w:rPr>
          <w:rFonts w:cs="Arial"/>
          <w:sz w:val="24"/>
          <w:szCs w:val="24"/>
        </w:rPr>
        <w:t xml:space="preserve"> help make companies’ critical business applications more efficient, more cost-effective and more risk-resistant.</w:t>
      </w:r>
      <w:r w:rsidR="0042510C" w:rsidRPr="0022493D">
        <w:rPr>
          <w:rFonts w:cs="Arial"/>
          <w:sz w:val="24"/>
          <w:szCs w:val="24"/>
        </w:rPr>
        <w:t xml:space="preserve"> </w:t>
      </w:r>
      <w:r w:rsidR="00F5604D" w:rsidRPr="0022493D">
        <w:rPr>
          <w:rFonts w:cs="Arial"/>
          <w:sz w:val="24"/>
          <w:szCs w:val="24"/>
        </w:rPr>
        <w:br/>
      </w:r>
      <w:r w:rsidR="000F309C" w:rsidRPr="0022493D">
        <w:rPr>
          <w:rFonts w:cs="Arial"/>
          <w:sz w:val="24"/>
          <w:szCs w:val="24"/>
        </w:rPr>
        <w:br/>
      </w:r>
      <w:r w:rsidR="000F309C" w:rsidRPr="0022493D">
        <w:rPr>
          <w:rFonts w:cs="Arial"/>
          <w:b/>
          <w:sz w:val="24"/>
          <w:szCs w:val="24"/>
        </w:rPr>
        <w:t>Best systems and practices</w:t>
      </w:r>
    </w:p>
    <w:p w:rsidR="00E4020A" w:rsidRPr="0022493D" w:rsidRDefault="00F5604D" w:rsidP="00E4020A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t xml:space="preserve">“It’s all about customer satisfaction. We have developed </w:t>
      </w:r>
      <w:proofErr w:type="spellStart"/>
      <w:r w:rsidRPr="0022493D">
        <w:rPr>
          <w:rFonts w:cs="Arial"/>
          <w:sz w:val="24"/>
          <w:szCs w:val="24"/>
        </w:rPr>
        <w:t>ColumbusCare</w:t>
      </w:r>
      <w:proofErr w:type="spellEnd"/>
      <w:r w:rsidRPr="0022493D">
        <w:rPr>
          <w:rFonts w:cs="Arial"/>
          <w:sz w:val="24"/>
          <w:szCs w:val="24"/>
        </w:rPr>
        <w:t xml:space="preserve"> by aggregating the best systems and practices from our vario</w:t>
      </w:r>
      <w:bookmarkStart w:id="0" w:name="_GoBack"/>
      <w:bookmarkEnd w:id="0"/>
      <w:r w:rsidRPr="0022493D">
        <w:rPr>
          <w:rFonts w:cs="Arial"/>
          <w:sz w:val="24"/>
          <w:szCs w:val="24"/>
        </w:rPr>
        <w:t>us subsidiaries. We have done so in order to provide our customers with everything they need to run business applications effectively and securely</w:t>
      </w:r>
      <w:r w:rsidR="003A3180" w:rsidRPr="0022493D">
        <w:rPr>
          <w:rFonts w:cs="Arial"/>
          <w:sz w:val="24"/>
          <w:szCs w:val="24"/>
        </w:rPr>
        <w:t xml:space="preserve">: </w:t>
      </w:r>
      <w:r w:rsidR="00A40CA7" w:rsidRPr="0022493D">
        <w:rPr>
          <w:rFonts w:cs="Arial"/>
          <w:sz w:val="24"/>
          <w:szCs w:val="24"/>
        </w:rPr>
        <w:t>A consistent support offering 24 hours a day, global delivery and fixed, reliable prices</w:t>
      </w:r>
      <w:r w:rsidRPr="0022493D">
        <w:rPr>
          <w:rFonts w:cs="Arial"/>
          <w:sz w:val="24"/>
          <w:szCs w:val="24"/>
        </w:rPr>
        <w:t xml:space="preserve">,” says </w:t>
      </w:r>
      <w:r w:rsidR="00E4020A">
        <w:rPr>
          <w:rFonts w:cs="Arial"/>
          <w:sz w:val="24"/>
          <w:szCs w:val="24"/>
        </w:rPr>
        <w:t xml:space="preserve">Steen </w:t>
      </w:r>
      <w:proofErr w:type="spellStart"/>
      <w:r w:rsidR="00E4020A">
        <w:rPr>
          <w:rFonts w:cs="Arial"/>
          <w:sz w:val="24"/>
          <w:szCs w:val="24"/>
        </w:rPr>
        <w:t>Hybschmann</w:t>
      </w:r>
      <w:proofErr w:type="spellEnd"/>
      <w:r w:rsidR="00E4020A">
        <w:rPr>
          <w:rFonts w:cs="Arial"/>
          <w:sz w:val="24"/>
          <w:szCs w:val="24"/>
        </w:rPr>
        <w:t xml:space="preserve">, </w:t>
      </w:r>
      <w:r w:rsidR="00E4020A" w:rsidRPr="0022493D">
        <w:rPr>
          <w:rFonts w:cs="Arial"/>
          <w:sz w:val="24"/>
          <w:szCs w:val="24"/>
        </w:rPr>
        <w:t>Vice President Services in Columbus</w:t>
      </w:r>
    </w:p>
    <w:p w:rsidR="00DE52CD" w:rsidRPr="0022493D" w:rsidRDefault="000F309C" w:rsidP="00DE52C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br/>
      </w:r>
      <w:r w:rsidR="002D593D" w:rsidRPr="0022493D">
        <w:rPr>
          <w:rFonts w:cs="Arial"/>
          <w:b/>
          <w:sz w:val="24"/>
          <w:szCs w:val="24"/>
        </w:rPr>
        <w:t>Support and optimization of business applications</w:t>
      </w:r>
      <w:r w:rsidR="00040E9F" w:rsidRPr="0022493D">
        <w:rPr>
          <w:rFonts w:cs="Arial"/>
          <w:sz w:val="24"/>
          <w:szCs w:val="24"/>
        </w:rPr>
        <w:br/>
      </w:r>
      <w:proofErr w:type="spellStart"/>
      <w:r w:rsidRPr="0022493D">
        <w:rPr>
          <w:rFonts w:cs="Arial"/>
          <w:sz w:val="24"/>
          <w:szCs w:val="24"/>
        </w:rPr>
        <w:t>ColumbusCare</w:t>
      </w:r>
      <w:proofErr w:type="spellEnd"/>
      <w:r w:rsidRPr="0022493D">
        <w:rPr>
          <w:rFonts w:cs="Arial"/>
          <w:sz w:val="24"/>
          <w:szCs w:val="24"/>
        </w:rPr>
        <w:t xml:space="preserve"> provides optional service levels, variable pricing schemes and value added services into a tiered offering to meet the needs and budgets of costumers. A host of specialized services are also available that can optimize software performance through improvements, configurations and early awareness of potential issues or vulnerabilities</w:t>
      </w:r>
      <w:r w:rsidR="00E4020A">
        <w:rPr>
          <w:rFonts w:cs="Arial"/>
          <w:sz w:val="24"/>
          <w:szCs w:val="24"/>
        </w:rPr>
        <w:t>. These can also enhance</w:t>
      </w:r>
      <w:r w:rsidRPr="0022493D">
        <w:rPr>
          <w:rFonts w:cs="Arial"/>
          <w:sz w:val="24"/>
          <w:szCs w:val="24"/>
        </w:rPr>
        <w:t xml:space="preserve"> security through updates</w:t>
      </w:r>
      <w:r w:rsidR="004E4D5A">
        <w:rPr>
          <w:rFonts w:cs="Arial"/>
          <w:sz w:val="24"/>
          <w:szCs w:val="24"/>
        </w:rPr>
        <w:t>,</w:t>
      </w:r>
      <w:r w:rsidRPr="0022493D">
        <w:rPr>
          <w:rFonts w:cs="Arial"/>
          <w:sz w:val="24"/>
          <w:szCs w:val="24"/>
        </w:rPr>
        <w:t xml:space="preserve"> reduced interruptions and problem resolution times.</w:t>
      </w:r>
      <w:r w:rsidRPr="0022493D">
        <w:rPr>
          <w:rFonts w:cs="Arial"/>
          <w:sz w:val="24"/>
          <w:szCs w:val="24"/>
        </w:rPr>
        <w:br/>
      </w:r>
      <w:r w:rsidR="002D593D" w:rsidRPr="0022493D">
        <w:rPr>
          <w:rFonts w:cs="Arial"/>
          <w:sz w:val="24"/>
          <w:szCs w:val="24"/>
        </w:rPr>
        <w:br/>
      </w:r>
      <w:r w:rsidR="002D593D" w:rsidRPr="0022493D">
        <w:rPr>
          <w:rFonts w:cs="Arial"/>
          <w:b/>
          <w:sz w:val="24"/>
          <w:szCs w:val="24"/>
        </w:rPr>
        <w:t>Unique, market leading offering</w:t>
      </w:r>
      <w:r w:rsidR="00F5604D" w:rsidRPr="0022493D">
        <w:rPr>
          <w:rFonts w:cs="Arial"/>
          <w:sz w:val="24"/>
          <w:szCs w:val="24"/>
        </w:rPr>
        <w:br/>
      </w:r>
      <w:proofErr w:type="spellStart"/>
      <w:r w:rsidR="00F5604D" w:rsidRPr="0022493D">
        <w:rPr>
          <w:rFonts w:cs="Arial"/>
          <w:sz w:val="24"/>
          <w:szCs w:val="24"/>
        </w:rPr>
        <w:t>ColumbusCare</w:t>
      </w:r>
      <w:proofErr w:type="spellEnd"/>
      <w:r w:rsidR="00857290" w:rsidRPr="0022493D">
        <w:rPr>
          <w:rFonts w:cs="Arial"/>
          <w:sz w:val="24"/>
          <w:szCs w:val="24"/>
        </w:rPr>
        <w:t xml:space="preserve"> is targeted at companies worldwide</w:t>
      </w:r>
      <w:r w:rsidR="00F5604D" w:rsidRPr="0022493D">
        <w:rPr>
          <w:rFonts w:cs="Arial"/>
          <w:sz w:val="24"/>
          <w:szCs w:val="24"/>
        </w:rPr>
        <w:t xml:space="preserve"> with business </w:t>
      </w:r>
      <w:r w:rsidR="002D593D" w:rsidRPr="0022493D">
        <w:rPr>
          <w:rFonts w:cs="Arial"/>
          <w:sz w:val="24"/>
          <w:szCs w:val="24"/>
        </w:rPr>
        <w:t>applications</w:t>
      </w:r>
      <w:r w:rsidR="00F5604D" w:rsidRPr="0022493D">
        <w:rPr>
          <w:rFonts w:cs="Arial"/>
          <w:sz w:val="24"/>
          <w:szCs w:val="24"/>
        </w:rPr>
        <w:t xml:space="preserve"> based on a Microsoft Dynamics platform. </w:t>
      </w:r>
      <w:r w:rsidR="00331EAD" w:rsidRPr="00823E3C">
        <w:rPr>
          <w:rFonts w:cs="Arial"/>
          <w:sz w:val="24"/>
          <w:szCs w:val="24"/>
        </w:rPr>
        <w:t>The</w:t>
      </w:r>
      <w:r w:rsidR="00F5604D" w:rsidRPr="00823E3C">
        <w:rPr>
          <w:rFonts w:cs="Arial"/>
          <w:sz w:val="24"/>
          <w:szCs w:val="24"/>
        </w:rPr>
        <w:t xml:space="preserve"> new global support service is relevant for</w:t>
      </w:r>
      <w:r w:rsidR="00E45878" w:rsidRPr="00823E3C">
        <w:rPr>
          <w:rFonts w:cs="Arial"/>
          <w:sz w:val="24"/>
          <w:szCs w:val="24"/>
        </w:rPr>
        <w:t xml:space="preserve"> </w:t>
      </w:r>
      <w:r w:rsidR="00331EAD" w:rsidRPr="00823E3C">
        <w:rPr>
          <w:rFonts w:cs="Arial"/>
          <w:sz w:val="24"/>
          <w:szCs w:val="24"/>
        </w:rPr>
        <w:t xml:space="preserve">both </w:t>
      </w:r>
      <w:r w:rsidR="00F5604D" w:rsidRPr="00823E3C">
        <w:rPr>
          <w:rFonts w:cs="Arial"/>
          <w:sz w:val="24"/>
          <w:szCs w:val="24"/>
        </w:rPr>
        <w:t xml:space="preserve">companies operating </w:t>
      </w:r>
      <w:r w:rsidR="00E45878" w:rsidRPr="00823E3C">
        <w:rPr>
          <w:rFonts w:cs="Arial"/>
          <w:sz w:val="24"/>
          <w:szCs w:val="24"/>
        </w:rPr>
        <w:t xml:space="preserve">nationally as well as multinational corporations. </w:t>
      </w:r>
      <w:r w:rsidR="00A40CA7" w:rsidRPr="00823E3C">
        <w:rPr>
          <w:rFonts w:cs="Arial"/>
          <w:sz w:val="24"/>
          <w:szCs w:val="24"/>
        </w:rPr>
        <w:t>All this</w:t>
      </w:r>
      <w:r w:rsidR="00A40CA7" w:rsidRPr="0022493D">
        <w:rPr>
          <w:rFonts w:cs="Arial"/>
          <w:sz w:val="24"/>
          <w:szCs w:val="24"/>
        </w:rPr>
        <w:t xml:space="preserve"> makes </w:t>
      </w:r>
      <w:proofErr w:type="spellStart"/>
      <w:r w:rsidR="00A40CA7" w:rsidRPr="0022493D">
        <w:rPr>
          <w:rFonts w:cs="Arial"/>
          <w:sz w:val="24"/>
          <w:szCs w:val="24"/>
        </w:rPr>
        <w:t>ColumbusCare</w:t>
      </w:r>
      <w:proofErr w:type="spellEnd"/>
      <w:r w:rsidR="00040E9F" w:rsidRPr="0022493D">
        <w:rPr>
          <w:rFonts w:cs="Arial"/>
          <w:sz w:val="24"/>
          <w:szCs w:val="24"/>
        </w:rPr>
        <w:t xml:space="preserve"> a </w:t>
      </w:r>
      <w:r w:rsidR="009A4EE4">
        <w:rPr>
          <w:rFonts w:cs="Arial"/>
          <w:sz w:val="24"/>
          <w:szCs w:val="24"/>
        </w:rPr>
        <w:t xml:space="preserve">new </w:t>
      </w:r>
      <w:r w:rsidR="00040E9F" w:rsidRPr="0022493D">
        <w:rPr>
          <w:rFonts w:cs="Arial"/>
          <w:sz w:val="24"/>
          <w:szCs w:val="24"/>
        </w:rPr>
        <w:t xml:space="preserve">unique, market leading </w:t>
      </w:r>
      <w:r w:rsidR="009A4EE4">
        <w:rPr>
          <w:rFonts w:cs="Arial"/>
          <w:sz w:val="24"/>
          <w:szCs w:val="24"/>
        </w:rPr>
        <w:t xml:space="preserve">support </w:t>
      </w:r>
      <w:r w:rsidR="00040E9F" w:rsidRPr="0022493D">
        <w:rPr>
          <w:rFonts w:cs="Arial"/>
          <w:sz w:val="24"/>
          <w:szCs w:val="24"/>
        </w:rPr>
        <w:t xml:space="preserve">offering. </w:t>
      </w:r>
      <w:r w:rsidR="00F5604D" w:rsidRPr="0022493D">
        <w:rPr>
          <w:rFonts w:cs="Arial"/>
          <w:sz w:val="24"/>
          <w:szCs w:val="24"/>
        </w:rPr>
        <w:br/>
      </w:r>
      <w:r w:rsidR="00020179" w:rsidRPr="0022493D">
        <w:rPr>
          <w:rFonts w:cs="Arial"/>
          <w:sz w:val="24"/>
          <w:szCs w:val="24"/>
        </w:rPr>
        <w:br/>
      </w:r>
    </w:p>
    <w:p w:rsidR="00DE52CD" w:rsidRPr="0022493D" w:rsidRDefault="00DE7F19" w:rsidP="00DE52CD">
      <w:pPr>
        <w:pStyle w:val="NoSpacing"/>
        <w:rPr>
          <w:rFonts w:cs="Arial"/>
          <w:b/>
          <w:i/>
          <w:sz w:val="24"/>
          <w:szCs w:val="24"/>
        </w:rPr>
      </w:pPr>
      <w:r w:rsidRPr="0022493D">
        <w:rPr>
          <w:rFonts w:cs="Arial"/>
          <w:b/>
          <w:i/>
          <w:sz w:val="24"/>
          <w:szCs w:val="24"/>
        </w:rPr>
        <w:t>For a</w:t>
      </w:r>
      <w:r w:rsidR="00DE52CD" w:rsidRPr="0022493D">
        <w:rPr>
          <w:rFonts w:cs="Arial"/>
          <w:b/>
          <w:i/>
          <w:sz w:val="24"/>
          <w:szCs w:val="24"/>
        </w:rPr>
        <w:t>dditional information</w:t>
      </w:r>
      <w:r w:rsidRPr="0022493D">
        <w:rPr>
          <w:rFonts w:cs="Arial"/>
          <w:b/>
          <w:i/>
          <w:sz w:val="24"/>
          <w:szCs w:val="24"/>
        </w:rPr>
        <w:t>, please contact:</w:t>
      </w:r>
    </w:p>
    <w:p w:rsidR="00DE52CD" w:rsidRPr="0022493D" w:rsidRDefault="00DE52CD" w:rsidP="00DE52C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t>Steen Hybschmann</w:t>
      </w:r>
      <w:r w:rsidR="00040E9F" w:rsidRPr="0022493D">
        <w:rPr>
          <w:rFonts w:cs="Arial"/>
          <w:sz w:val="24"/>
          <w:szCs w:val="24"/>
        </w:rPr>
        <w:t>, Vice President Services in Columbus</w:t>
      </w:r>
    </w:p>
    <w:p w:rsidR="00DE52CD" w:rsidRPr="0022493D" w:rsidRDefault="00DE52CD" w:rsidP="00DE52C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t xml:space="preserve">Phone: +45 70 20 50 00 </w:t>
      </w:r>
    </w:p>
    <w:p w:rsidR="00DE52CD" w:rsidRPr="0022493D" w:rsidRDefault="00DE52CD" w:rsidP="00DE52C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t xml:space="preserve">E-mail: </w:t>
      </w:r>
      <w:r w:rsidR="00F5604D" w:rsidRPr="0022493D">
        <w:rPr>
          <w:rFonts w:cs="Arial"/>
          <w:sz w:val="24"/>
          <w:szCs w:val="24"/>
        </w:rPr>
        <w:t>shy@columbusglobal.com</w:t>
      </w:r>
      <w:r w:rsidR="00F5604D" w:rsidRPr="0022493D">
        <w:rPr>
          <w:rFonts w:cs="Arial"/>
          <w:sz w:val="24"/>
          <w:szCs w:val="24"/>
        </w:rPr>
        <w:br/>
      </w:r>
      <w:r w:rsidRPr="0022493D">
        <w:rPr>
          <w:rFonts w:cs="Arial"/>
          <w:sz w:val="24"/>
          <w:szCs w:val="24"/>
        </w:rPr>
        <w:br/>
      </w:r>
      <w:r w:rsidRPr="0022493D">
        <w:rPr>
          <w:rFonts w:cs="Arial"/>
          <w:b/>
          <w:i/>
          <w:sz w:val="24"/>
          <w:szCs w:val="24"/>
        </w:rPr>
        <w:t>About Columbus</w:t>
      </w:r>
    </w:p>
    <w:p w:rsidR="00DE52CD" w:rsidRPr="0022493D" w:rsidRDefault="00DE52CD" w:rsidP="00DE52CD">
      <w:pPr>
        <w:pStyle w:val="NoSpacing"/>
        <w:rPr>
          <w:rFonts w:cs="Arial"/>
          <w:sz w:val="24"/>
          <w:szCs w:val="24"/>
        </w:rPr>
      </w:pPr>
      <w:r w:rsidRPr="0022493D">
        <w:rPr>
          <w:rFonts w:cs="Arial"/>
          <w:sz w:val="24"/>
          <w:szCs w:val="24"/>
        </w:rPr>
        <w:t xml:space="preserve">Columbus is an international consultancy serving customers worldwide. We are experts in </w:t>
      </w:r>
      <w:r w:rsidR="009A4EE4">
        <w:rPr>
          <w:rFonts w:cs="Arial"/>
          <w:sz w:val="24"/>
          <w:szCs w:val="24"/>
        </w:rPr>
        <w:t xml:space="preserve">developing and providing business applications to the </w:t>
      </w:r>
      <w:r w:rsidRPr="0022493D">
        <w:rPr>
          <w:rFonts w:cs="Arial"/>
          <w:sz w:val="24"/>
          <w:szCs w:val="24"/>
        </w:rPr>
        <w:t>retail, food and manufacturing industries. We’ve proved this through 20 years of experience with more than 6,000 successful business cases.</w:t>
      </w:r>
      <w:r w:rsidR="00040E9F" w:rsidRPr="0022493D">
        <w:rPr>
          <w:rFonts w:cs="Arial"/>
          <w:sz w:val="24"/>
          <w:szCs w:val="24"/>
        </w:rPr>
        <w:t xml:space="preserve"> </w:t>
      </w:r>
      <w:r w:rsidR="002D593D" w:rsidRPr="0022493D">
        <w:rPr>
          <w:rFonts w:cs="Arial"/>
          <w:sz w:val="24"/>
          <w:szCs w:val="24"/>
        </w:rPr>
        <w:t>Columbus has</w:t>
      </w:r>
      <w:r w:rsidRPr="0022493D">
        <w:rPr>
          <w:rFonts w:cs="Arial"/>
          <w:sz w:val="24"/>
          <w:szCs w:val="24"/>
        </w:rPr>
        <w:t xml:space="preserve"> offices and partners all around the world. </w:t>
      </w:r>
    </w:p>
    <w:sectPr w:rsidR="00DE52CD" w:rsidRPr="00224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52"/>
    <w:rsid w:val="00020179"/>
    <w:rsid w:val="00027152"/>
    <w:rsid w:val="00040E9F"/>
    <w:rsid w:val="000F309C"/>
    <w:rsid w:val="000F4204"/>
    <w:rsid w:val="001064EE"/>
    <w:rsid w:val="00140F59"/>
    <w:rsid w:val="0015688B"/>
    <w:rsid w:val="001C74BC"/>
    <w:rsid w:val="0022493D"/>
    <w:rsid w:val="0028738A"/>
    <w:rsid w:val="002C1390"/>
    <w:rsid w:val="002C7ED3"/>
    <w:rsid w:val="002D593D"/>
    <w:rsid w:val="00331EAD"/>
    <w:rsid w:val="003A3180"/>
    <w:rsid w:val="003D4378"/>
    <w:rsid w:val="003E5D9C"/>
    <w:rsid w:val="004151B9"/>
    <w:rsid w:val="0042510C"/>
    <w:rsid w:val="004E4D5A"/>
    <w:rsid w:val="004F1540"/>
    <w:rsid w:val="004F2836"/>
    <w:rsid w:val="005C2863"/>
    <w:rsid w:val="005F54B2"/>
    <w:rsid w:val="00600010"/>
    <w:rsid w:val="006100EF"/>
    <w:rsid w:val="00680318"/>
    <w:rsid w:val="006A2C33"/>
    <w:rsid w:val="006C71FC"/>
    <w:rsid w:val="00762EB3"/>
    <w:rsid w:val="007A1337"/>
    <w:rsid w:val="0080358C"/>
    <w:rsid w:val="00823E3C"/>
    <w:rsid w:val="00857290"/>
    <w:rsid w:val="008C3941"/>
    <w:rsid w:val="00903704"/>
    <w:rsid w:val="009942AB"/>
    <w:rsid w:val="009A4EE4"/>
    <w:rsid w:val="00A40CA7"/>
    <w:rsid w:val="00A42819"/>
    <w:rsid w:val="00A9183C"/>
    <w:rsid w:val="00AC7266"/>
    <w:rsid w:val="00AE1D82"/>
    <w:rsid w:val="00BB5B96"/>
    <w:rsid w:val="00BF19C3"/>
    <w:rsid w:val="00C27EE9"/>
    <w:rsid w:val="00C82570"/>
    <w:rsid w:val="00CE739F"/>
    <w:rsid w:val="00D55080"/>
    <w:rsid w:val="00D815A6"/>
    <w:rsid w:val="00DA5370"/>
    <w:rsid w:val="00DE52CD"/>
    <w:rsid w:val="00DE7F19"/>
    <w:rsid w:val="00E4020A"/>
    <w:rsid w:val="00E42B52"/>
    <w:rsid w:val="00E45878"/>
    <w:rsid w:val="00E961F9"/>
    <w:rsid w:val="00F547F7"/>
    <w:rsid w:val="00F5604D"/>
    <w:rsid w:val="00FB2639"/>
    <w:rsid w:val="00FC51B3"/>
    <w:rsid w:val="00FE1B6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3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0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3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0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371D-442E-4A88-87B3-04CF6550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Josephsen (AJN.DK)</dc:creator>
  <cp:lastModifiedBy>Abigail Josephsen (AJN.DK)</cp:lastModifiedBy>
  <cp:revision>6</cp:revision>
  <dcterms:created xsi:type="dcterms:W3CDTF">2013-01-21T21:22:00Z</dcterms:created>
  <dcterms:modified xsi:type="dcterms:W3CDTF">2013-01-22T15:24:00Z</dcterms:modified>
</cp:coreProperties>
</file>